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056D7">
      <w:pPr>
        <w:pStyle w:val="2"/>
        <w:spacing w:line="251" w:lineRule="auto"/>
      </w:pPr>
    </w:p>
    <w:p w14:paraId="410E6D02">
      <w:pPr>
        <w:pStyle w:val="2"/>
        <w:spacing w:line="251" w:lineRule="auto"/>
      </w:pPr>
    </w:p>
    <w:p w14:paraId="35387A94">
      <w:pPr>
        <w:pStyle w:val="2"/>
        <w:spacing w:line="251" w:lineRule="auto"/>
      </w:pPr>
    </w:p>
    <w:p w14:paraId="1A9E97CC">
      <w:pPr>
        <w:pStyle w:val="2"/>
        <w:spacing w:line="251" w:lineRule="auto"/>
      </w:pPr>
    </w:p>
    <w:p w14:paraId="5FFF30D9">
      <w:pPr>
        <w:pStyle w:val="2"/>
        <w:spacing w:line="251" w:lineRule="auto"/>
      </w:pPr>
    </w:p>
    <w:p w14:paraId="5596A4BB">
      <w:pPr>
        <w:pStyle w:val="2"/>
        <w:spacing w:line="251" w:lineRule="auto"/>
      </w:pPr>
    </w:p>
    <w:p w14:paraId="76674799">
      <w:pPr>
        <w:pStyle w:val="2"/>
        <w:spacing w:line="251" w:lineRule="auto"/>
      </w:pPr>
    </w:p>
    <w:p w14:paraId="481C9C6B">
      <w:pPr>
        <w:pStyle w:val="2"/>
        <w:spacing w:line="251" w:lineRule="auto"/>
      </w:pPr>
    </w:p>
    <w:p w14:paraId="3E11C2DF">
      <w:pPr>
        <w:pStyle w:val="2"/>
        <w:spacing w:line="251" w:lineRule="auto"/>
      </w:pPr>
    </w:p>
    <w:p w14:paraId="4C0D0C02">
      <w:pPr>
        <w:pStyle w:val="2"/>
        <w:spacing w:line="251" w:lineRule="auto"/>
      </w:pPr>
    </w:p>
    <w:p w14:paraId="6278EC94">
      <w:pPr>
        <w:pStyle w:val="2"/>
        <w:spacing w:line="251" w:lineRule="auto"/>
      </w:pPr>
    </w:p>
    <w:p w14:paraId="7546FF6A">
      <w:pPr>
        <w:spacing w:before="120" w:line="328" w:lineRule="auto"/>
        <w:ind w:left="3867" w:right="2709" w:hanging="1137"/>
        <w:outlineLvl w:val="0"/>
        <w:rPr>
          <w:rFonts w:ascii="宋体" w:hAnsi="宋体" w:eastAsia="宋体" w:cs="宋体"/>
          <w:b/>
          <w:bCs/>
          <w:spacing w:val="3"/>
          <w:sz w:val="37"/>
          <w:szCs w:val="37"/>
        </w:rPr>
      </w:pPr>
      <w:r>
        <w:rPr>
          <w:rFonts w:ascii="宋体" w:hAnsi="宋体" w:eastAsia="宋体" w:cs="宋体"/>
          <w:b/>
          <w:bCs/>
          <w:spacing w:val="3"/>
          <w:sz w:val="37"/>
          <w:szCs w:val="37"/>
        </w:rPr>
        <w:t>企业温室气体排放</w:t>
      </w:r>
    </w:p>
    <w:p w14:paraId="7122BF26">
      <w:pPr>
        <w:spacing w:before="120" w:line="328" w:lineRule="auto"/>
        <w:ind w:left="3274" w:leftChars="1559" w:right="2709" w:firstLine="230" w:firstLineChars="61"/>
        <w:outlineLvl w:val="0"/>
        <w:rPr>
          <w:rFonts w:hint="eastAsia" w:ascii="宋体" w:hAnsi="宋体" w:eastAsia="宋体" w:cs="宋体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3"/>
          <w:sz w:val="37"/>
          <w:szCs w:val="37"/>
          <w:lang w:eastAsia="zh-CN"/>
        </w:rPr>
        <w:t>公开信息</w:t>
      </w:r>
    </w:p>
    <w:p w14:paraId="2E9A28E0">
      <w:pPr>
        <w:pStyle w:val="2"/>
        <w:spacing w:line="243" w:lineRule="auto"/>
      </w:pPr>
    </w:p>
    <w:p w14:paraId="15396D4B">
      <w:pPr>
        <w:pStyle w:val="2"/>
        <w:spacing w:line="243" w:lineRule="auto"/>
      </w:pPr>
    </w:p>
    <w:p w14:paraId="78CB4856">
      <w:pPr>
        <w:pStyle w:val="2"/>
        <w:spacing w:line="244" w:lineRule="auto"/>
      </w:pPr>
    </w:p>
    <w:p w14:paraId="2359CA9D">
      <w:pPr>
        <w:pStyle w:val="2"/>
        <w:spacing w:line="244" w:lineRule="auto"/>
      </w:pPr>
    </w:p>
    <w:p w14:paraId="1378A1E5">
      <w:pPr>
        <w:pStyle w:val="2"/>
        <w:spacing w:line="244" w:lineRule="auto"/>
      </w:pPr>
    </w:p>
    <w:p w14:paraId="2C375707">
      <w:pPr>
        <w:pStyle w:val="2"/>
        <w:spacing w:line="244" w:lineRule="auto"/>
      </w:pPr>
    </w:p>
    <w:p w14:paraId="40941C17">
      <w:pPr>
        <w:pStyle w:val="2"/>
        <w:spacing w:line="244" w:lineRule="auto"/>
      </w:pPr>
    </w:p>
    <w:p w14:paraId="74C716BF">
      <w:pPr>
        <w:pStyle w:val="2"/>
        <w:spacing w:line="244" w:lineRule="auto"/>
      </w:pPr>
    </w:p>
    <w:p w14:paraId="4CFD9186">
      <w:pPr>
        <w:pStyle w:val="2"/>
        <w:spacing w:line="244" w:lineRule="auto"/>
      </w:pPr>
    </w:p>
    <w:p w14:paraId="35AEB04B">
      <w:pPr>
        <w:pStyle w:val="2"/>
        <w:spacing w:line="244" w:lineRule="auto"/>
      </w:pPr>
    </w:p>
    <w:p w14:paraId="40C67E35">
      <w:pPr>
        <w:pStyle w:val="2"/>
        <w:spacing w:line="244" w:lineRule="auto"/>
      </w:pPr>
    </w:p>
    <w:p w14:paraId="102B5F67">
      <w:pPr>
        <w:pStyle w:val="2"/>
        <w:spacing w:line="244" w:lineRule="auto"/>
      </w:pPr>
    </w:p>
    <w:p w14:paraId="09F94BC0">
      <w:pPr>
        <w:pStyle w:val="2"/>
        <w:spacing w:line="244" w:lineRule="auto"/>
      </w:pPr>
    </w:p>
    <w:p w14:paraId="6CB47C84">
      <w:pPr>
        <w:pStyle w:val="2"/>
        <w:spacing w:line="244" w:lineRule="auto"/>
      </w:pPr>
    </w:p>
    <w:p w14:paraId="09F07E0B">
      <w:pPr>
        <w:pStyle w:val="2"/>
        <w:spacing w:line="244" w:lineRule="auto"/>
      </w:pPr>
    </w:p>
    <w:p w14:paraId="228BB915">
      <w:pPr>
        <w:pStyle w:val="2"/>
        <w:spacing w:line="244" w:lineRule="auto"/>
      </w:pPr>
    </w:p>
    <w:p w14:paraId="71A9F830">
      <w:pPr>
        <w:pStyle w:val="2"/>
        <w:spacing w:line="244" w:lineRule="auto"/>
      </w:pPr>
    </w:p>
    <w:p w14:paraId="2C73B45C">
      <w:pPr>
        <w:pStyle w:val="2"/>
        <w:spacing w:line="244" w:lineRule="auto"/>
      </w:pPr>
    </w:p>
    <w:p w14:paraId="2EB8749C">
      <w:pPr>
        <w:pStyle w:val="2"/>
        <w:spacing w:line="244" w:lineRule="auto"/>
      </w:pPr>
    </w:p>
    <w:p w14:paraId="5B0F16D1">
      <w:pPr>
        <w:pStyle w:val="2"/>
        <w:spacing w:line="244" w:lineRule="auto"/>
      </w:pPr>
    </w:p>
    <w:p w14:paraId="0575104E">
      <w:pPr>
        <w:pStyle w:val="2"/>
        <w:spacing w:line="244" w:lineRule="auto"/>
      </w:pPr>
    </w:p>
    <w:p w14:paraId="24283C34">
      <w:pPr>
        <w:pStyle w:val="2"/>
        <w:spacing w:line="244" w:lineRule="auto"/>
      </w:pPr>
    </w:p>
    <w:p w14:paraId="3F4E7E99">
      <w:pPr>
        <w:pStyle w:val="2"/>
        <w:spacing w:line="244" w:lineRule="auto"/>
      </w:pPr>
    </w:p>
    <w:p w14:paraId="7D561B95">
      <w:pPr>
        <w:spacing w:before="91" w:line="219" w:lineRule="auto"/>
        <w:ind w:left="41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6"/>
          <w:sz w:val="28"/>
          <w:szCs w:val="28"/>
        </w:rPr>
        <w:t>重点排放单位</w:t>
      </w:r>
      <w:r>
        <w:rPr>
          <w:rFonts w:ascii="宋体" w:hAnsi="宋体" w:eastAsia="宋体" w:cs="宋体"/>
          <w:b/>
          <w:bCs/>
          <w:spacing w:val="-2"/>
          <w:sz w:val="28"/>
          <w:szCs w:val="28"/>
        </w:rPr>
        <w:t>：</w:t>
      </w:r>
      <w:r>
        <w:rPr>
          <w:rFonts w:ascii="宋体" w:hAnsi="宋体" w:eastAsia="宋体" w:cs="宋体"/>
          <w:spacing w:val="-81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28"/>
          <w:szCs w:val="28"/>
        </w:rPr>
        <w:t>日照阳光热电有限公司</w:t>
      </w:r>
    </w:p>
    <w:p w14:paraId="4387E887">
      <w:pPr>
        <w:spacing w:before="151" w:line="219" w:lineRule="auto"/>
        <w:ind w:left="406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ascii="宋体" w:hAnsi="宋体" w:eastAsia="宋体" w:cs="宋体"/>
          <w:b/>
          <w:bCs/>
          <w:spacing w:val="-3"/>
          <w:sz w:val="28"/>
          <w:szCs w:val="28"/>
        </w:rPr>
        <w:t>报告年度：202</w:t>
      </w:r>
      <w:r>
        <w:rPr>
          <w:rFonts w:hint="eastAsia" w:ascii="宋体" w:hAnsi="宋体" w:eastAsia="宋体" w:cs="宋体"/>
          <w:b/>
          <w:bCs/>
          <w:spacing w:val="-3"/>
          <w:sz w:val="28"/>
          <w:szCs w:val="28"/>
          <w:lang w:val="en-US" w:eastAsia="zh-CN"/>
        </w:rPr>
        <w:t>3</w:t>
      </w:r>
    </w:p>
    <w:p w14:paraId="1AF2DF02">
      <w:pPr>
        <w:spacing w:before="153" w:line="220" w:lineRule="auto"/>
        <w:ind w:left="411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编制日期：202</w:t>
      </w:r>
      <w:r>
        <w:rPr>
          <w:rFonts w:hint="eastAsia" w:ascii="宋体" w:hAnsi="宋体" w:eastAsia="宋体" w:cs="宋体"/>
          <w:b/>
          <w:bCs/>
          <w:spacing w:val="-4"/>
          <w:sz w:val="28"/>
          <w:szCs w:val="28"/>
          <w:lang w:val="en-US" w:eastAsia="zh-CN"/>
        </w:rPr>
        <w:t>4</w:t>
      </w: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-0</w:t>
      </w:r>
      <w:r>
        <w:rPr>
          <w:rFonts w:hint="eastAsia" w:ascii="宋体" w:hAnsi="宋体" w:eastAsia="宋体" w:cs="宋体"/>
          <w:b/>
          <w:bCs/>
          <w:spacing w:val="-4"/>
          <w:sz w:val="28"/>
          <w:szCs w:val="28"/>
          <w:lang w:val="en-US" w:eastAsia="zh-CN"/>
        </w:rPr>
        <w:t>5</w:t>
      </w: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-</w:t>
      </w:r>
      <w:r>
        <w:rPr>
          <w:rFonts w:hint="eastAsia" w:ascii="宋体" w:hAnsi="宋体" w:eastAsia="宋体" w:cs="宋体"/>
          <w:b/>
          <w:bCs/>
          <w:spacing w:val="-4"/>
          <w:sz w:val="28"/>
          <w:szCs w:val="28"/>
          <w:lang w:val="en-US" w:eastAsia="zh-CN"/>
        </w:rPr>
        <w:t>14</w:t>
      </w:r>
    </w:p>
    <w:p w14:paraId="43F22FF1">
      <w:pPr>
        <w:spacing w:line="220" w:lineRule="auto"/>
        <w:rPr>
          <w:rFonts w:ascii="宋体" w:hAnsi="宋体" w:eastAsia="宋体" w:cs="宋体"/>
          <w:sz w:val="28"/>
          <w:szCs w:val="28"/>
        </w:rPr>
        <w:sectPr>
          <w:type w:val="continuous"/>
          <w:pgSz w:w="13159" w:h="15840"/>
          <w:pgMar w:top="1346" w:right="1973" w:bottom="572" w:left="1973" w:header="0" w:footer="349" w:gutter="0"/>
          <w:cols w:space="720" w:num="1"/>
        </w:sectPr>
      </w:pPr>
    </w:p>
    <w:p w14:paraId="5E2EAAFE">
      <w:pPr>
        <w:spacing w:before="43" w:line="222" w:lineRule="auto"/>
        <w:ind w:right="110" w:firstLine="441"/>
        <w:rPr>
          <w:rFonts w:hint="eastAsia" w:ascii="宋体" w:hAnsi="宋体" w:eastAsia="宋体" w:cs="宋体"/>
          <w:b/>
          <w:bCs/>
          <w:spacing w:val="-11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pacing w:val="-11"/>
          <w:sz w:val="28"/>
          <w:szCs w:val="28"/>
          <w:lang w:eastAsia="zh-CN"/>
        </w:rPr>
        <w:t>统计核算方法</w:t>
      </w:r>
    </w:p>
    <w:p w14:paraId="14663457">
      <w:pPr>
        <w:spacing w:before="43" w:line="222" w:lineRule="auto"/>
        <w:ind w:right="110" w:firstLine="441"/>
        <w:rPr>
          <w:rFonts w:hint="eastAsia" w:ascii="宋体" w:hAnsi="宋体" w:eastAsia="宋体" w:cs="宋体"/>
          <w:b/>
          <w:bCs/>
          <w:spacing w:val="-11"/>
          <w:sz w:val="28"/>
          <w:szCs w:val="28"/>
          <w:lang w:eastAsia="zh-CN"/>
        </w:rPr>
      </w:pPr>
    </w:p>
    <w:p w14:paraId="34AA2E89">
      <w:pPr>
        <w:spacing w:before="43" w:line="222" w:lineRule="auto"/>
        <w:ind w:right="110" w:firstLine="441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1"/>
          <w:sz w:val="24"/>
          <w:szCs w:val="24"/>
        </w:rPr>
        <w:t>根据生态环境部发布的《企业温室气体排放核算与报告指南</w:t>
      </w:r>
      <w:r>
        <w:rPr>
          <w:rFonts w:hint="eastAsia" w:ascii="宋体" w:hAnsi="宋体" w:eastAsia="宋体" w:cs="宋体"/>
          <w:spacing w:val="1"/>
          <w:sz w:val="24"/>
          <w:szCs w:val="24"/>
          <w:lang w:val="en-US" w:eastAsia="zh-CN"/>
        </w:rPr>
        <w:t>(</w:t>
      </w:r>
      <w:r>
        <w:rPr>
          <w:rFonts w:hint="eastAsia" w:ascii="宋体" w:hAnsi="宋体" w:eastAsia="宋体" w:cs="宋体"/>
          <w:spacing w:val="1"/>
          <w:sz w:val="24"/>
          <w:szCs w:val="24"/>
        </w:rPr>
        <w:t>发</w:t>
      </w:r>
      <w:r>
        <w:rPr>
          <w:rFonts w:hint="eastAsia" w:ascii="宋体" w:hAnsi="宋体" w:eastAsia="宋体" w:cs="宋体"/>
          <w:sz w:val="24"/>
          <w:szCs w:val="24"/>
        </w:rPr>
        <w:t>电设施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)</w:t>
      </w:r>
      <w:r>
        <w:rPr>
          <w:rFonts w:hint="eastAsia" w:ascii="宋体" w:hAnsi="宋体" w:eastAsia="宋体" w:cs="宋体"/>
          <w:sz w:val="24"/>
          <w:szCs w:val="24"/>
        </w:rPr>
        <w:t>》相关要求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,</w:t>
      </w:r>
    </w:p>
    <w:p w14:paraId="44A59A49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 xml:space="preserve">化石燃料燃烧的排放量=化石燃料的消耗量×化石燃料的收到基元素碳含量×化石燃料的碳氧化率× 44/12 </w:t>
      </w:r>
    </w:p>
    <w:p w14:paraId="38C343F0"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val="en-US" w:eastAsia="zh-CN" w:bidi="ar"/>
        </w:rPr>
        <w:t>购入使用电力产生的排放量=购入使用电量×电网排放因子</w:t>
      </w:r>
    </w:p>
    <w:p w14:paraId="0247A498">
      <w:pPr>
        <w:spacing w:before="43" w:line="222" w:lineRule="auto"/>
        <w:ind w:right="110" w:firstLine="441"/>
        <w:rPr>
          <w:rFonts w:hint="eastAsia" w:ascii="宋体" w:hAnsi="宋体" w:eastAsia="宋体" w:cs="宋体"/>
          <w:b/>
          <w:bCs/>
          <w:spacing w:val="-11"/>
          <w:sz w:val="28"/>
          <w:szCs w:val="28"/>
          <w:lang w:val="en-US" w:eastAsia="zh-CN"/>
        </w:rPr>
      </w:pPr>
    </w:p>
    <w:p w14:paraId="6D0744FC">
      <w:pPr>
        <w:spacing w:before="43" w:line="222" w:lineRule="auto"/>
        <w:ind w:right="110" w:firstLine="441"/>
        <w:rPr>
          <w:rFonts w:hint="eastAsia" w:ascii="宋体" w:hAnsi="宋体" w:eastAsia="宋体" w:cs="宋体"/>
          <w:b/>
          <w:bCs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11"/>
          <w:sz w:val="28"/>
          <w:szCs w:val="28"/>
          <w:lang w:val="en-US" w:eastAsia="zh-CN"/>
        </w:rPr>
        <w:t>排放量</w:t>
      </w:r>
    </w:p>
    <w:p w14:paraId="41AD4D15">
      <w:pPr>
        <w:spacing w:before="43" w:line="222" w:lineRule="auto"/>
        <w:ind w:right="110" w:firstLine="441"/>
        <w:rPr>
          <w:rFonts w:hint="eastAsia" w:ascii="宋体" w:hAnsi="宋体" w:eastAsia="宋体" w:cs="宋体"/>
          <w:b/>
          <w:bCs/>
          <w:spacing w:val="-11"/>
          <w:sz w:val="28"/>
          <w:szCs w:val="28"/>
          <w:lang w:val="en-US" w:eastAsia="zh-CN"/>
        </w:rPr>
      </w:pPr>
    </w:p>
    <w:tbl>
      <w:tblPr>
        <w:tblStyle w:val="6"/>
        <w:tblW w:w="911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0"/>
        <w:gridCol w:w="3005"/>
        <w:gridCol w:w="3100"/>
      </w:tblGrid>
      <w:tr w14:paraId="2EE04A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3010" w:type="dxa"/>
            <w:shd w:val="clear" w:color="auto" w:fill="F2F2F2"/>
            <w:vAlign w:val="top"/>
          </w:tcPr>
          <w:p w14:paraId="0DDB62A8">
            <w:pPr>
              <w:pStyle w:val="5"/>
              <w:spacing w:before="179" w:line="220" w:lineRule="auto"/>
              <w:ind w:left="1298"/>
            </w:pPr>
            <w:r>
              <w:rPr>
                <w:spacing w:val="-3"/>
              </w:rPr>
              <w:t>年度</w:t>
            </w:r>
          </w:p>
        </w:tc>
        <w:tc>
          <w:tcPr>
            <w:tcW w:w="6105" w:type="dxa"/>
            <w:gridSpan w:val="2"/>
            <w:shd w:val="clear" w:color="auto" w:fill="F2F2F2"/>
            <w:vAlign w:val="top"/>
          </w:tcPr>
          <w:p w14:paraId="336EB006">
            <w:pPr>
              <w:pStyle w:val="5"/>
              <w:spacing w:before="179"/>
              <w:ind w:left="2847"/>
              <w:rPr>
                <w:rFonts w:hint="eastAsia" w:eastAsia="宋体"/>
                <w:lang w:eastAsia="zh-CN"/>
              </w:rPr>
            </w:pPr>
            <w:r>
              <w:rPr>
                <w:spacing w:val="-3"/>
              </w:rPr>
              <w:t>202</w:t>
            </w:r>
            <w:r>
              <w:rPr>
                <w:rFonts w:hint="eastAsia"/>
                <w:spacing w:val="-3"/>
                <w:lang w:val="en-US" w:eastAsia="zh-CN"/>
              </w:rPr>
              <w:t>3</w:t>
            </w:r>
          </w:p>
        </w:tc>
      </w:tr>
      <w:tr w14:paraId="2F721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3010" w:type="dxa"/>
            <w:vAlign w:val="top"/>
          </w:tcPr>
          <w:p w14:paraId="28C1EF42">
            <w:pPr>
              <w:pStyle w:val="5"/>
              <w:spacing w:before="176" w:line="219" w:lineRule="auto"/>
              <w:ind w:left="1296"/>
            </w:pPr>
            <w:r>
              <w:rPr>
                <w:spacing w:val="-2"/>
              </w:rPr>
              <w:t>机组</w:t>
            </w:r>
          </w:p>
        </w:tc>
        <w:tc>
          <w:tcPr>
            <w:tcW w:w="3005" w:type="dxa"/>
            <w:vAlign w:val="top"/>
          </w:tcPr>
          <w:p w14:paraId="25F1CA54">
            <w:pPr>
              <w:pStyle w:val="5"/>
              <w:spacing w:before="176" w:line="219" w:lineRule="auto"/>
              <w:ind w:left="141"/>
            </w:pPr>
            <w:r>
              <w:rPr>
                <w:spacing w:val="-2"/>
              </w:rPr>
              <w:t>合并机组（4#机组、5#机组）</w:t>
            </w:r>
          </w:p>
        </w:tc>
        <w:tc>
          <w:tcPr>
            <w:tcW w:w="3100" w:type="dxa"/>
            <w:vAlign w:val="top"/>
          </w:tcPr>
          <w:p w14:paraId="750C7AA3">
            <w:pPr>
              <w:pStyle w:val="5"/>
              <w:spacing w:before="176" w:line="219" w:lineRule="auto"/>
              <w:ind w:left="1133"/>
            </w:pPr>
            <w:r>
              <w:rPr>
                <w:spacing w:val="-2"/>
              </w:rPr>
              <w:t>所有机组</w:t>
            </w:r>
          </w:p>
        </w:tc>
      </w:tr>
      <w:tr w14:paraId="0212F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3010" w:type="dxa"/>
            <w:vAlign w:val="top"/>
          </w:tcPr>
          <w:p w14:paraId="2B2613AE">
            <w:pPr>
              <w:pStyle w:val="5"/>
              <w:spacing w:before="178" w:line="219" w:lineRule="auto"/>
              <w:ind w:left="143"/>
            </w:pPr>
            <w:r>
              <w:rPr>
                <w:spacing w:val="-1"/>
              </w:rPr>
              <w:t>化石燃料燃烧排放量（tCO2）</w:t>
            </w:r>
          </w:p>
        </w:tc>
        <w:tc>
          <w:tcPr>
            <w:tcW w:w="3005" w:type="dxa"/>
            <w:vAlign w:val="top"/>
          </w:tcPr>
          <w:p w14:paraId="53B8758B">
            <w:pPr>
              <w:pStyle w:val="5"/>
              <w:spacing w:before="178" w:line="239" w:lineRule="auto"/>
              <w:ind w:left="1031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>508421.99</w:t>
            </w:r>
          </w:p>
        </w:tc>
        <w:tc>
          <w:tcPr>
            <w:tcW w:w="3100" w:type="dxa"/>
            <w:vAlign w:val="top"/>
          </w:tcPr>
          <w:p w14:paraId="4B307592">
            <w:pPr>
              <w:pStyle w:val="5"/>
              <w:spacing w:before="178" w:line="239" w:lineRule="auto"/>
              <w:ind w:left="1031" w:leftChars="0"/>
            </w:pPr>
            <w:r>
              <w:rPr>
                <w:rFonts w:hint="eastAsia"/>
                <w:spacing w:val="-1"/>
                <w:lang w:val="en-US" w:eastAsia="zh-CN"/>
              </w:rPr>
              <w:t>508421.99</w:t>
            </w:r>
          </w:p>
        </w:tc>
      </w:tr>
      <w:tr w14:paraId="13974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3010" w:type="dxa"/>
            <w:vAlign w:val="top"/>
          </w:tcPr>
          <w:p w14:paraId="6A698054">
            <w:pPr>
              <w:pStyle w:val="5"/>
              <w:spacing w:before="180" w:line="220" w:lineRule="auto"/>
              <w:ind w:left="350"/>
            </w:pPr>
            <w:r>
              <w:rPr>
                <w:spacing w:val="-1"/>
              </w:rPr>
              <w:t>购入电力排放量（tCO2）</w:t>
            </w:r>
          </w:p>
        </w:tc>
        <w:tc>
          <w:tcPr>
            <w:tcW w:w="3005" w:type="dxa"/>
            <w:vAlign w:val="top"/>
          </w:tcPr>
          <w:p w14:paraId="00476105">
            <w:pPr>
              <w:pStyle w:val="5"/>
              <w:spacing w:before="180" w:line="239" w:lineRule="auto"/>
              <w:ind w:left="1205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4"/>
                <w:lang w:val="en-US" w:eastAsia="zh-CN"/>
              </w:rPr>
              <w:t>9.03</w:t>
            </w:r>
          </w:p>
        </w:tc>
        <w:tc>
          <w:tcPr>
            <w:tcW w:w="3100" w:type="dxa"/>
            <w:vAlign w:val="top"/>
          </w:tcPr>
          <w:p w14:paraId="620FD1C1">
            <w:pPr>
              <w:pStyle w:val="5"/>
              <w:spacing w:before="180" w:line="239" w:lineRule="auto"/>
              <w:ind w:left="1205" w:leftChars="0"/>
            </w:pPr>
            <w:r>
              <w:rPr>
                <w:rFonts w:hint="eastAsia"/>
                <w:spacing w:val="-4"/>
                <w:lang w:val="en-US" w:eastAsia="zh-CN"/>
              </w:rPr>
              <w:t>9.03</w:t>
            </w:r>
          </w:p>
        </w:tc>
      </w:tr>
      <w:tr w14:paraId="3015EF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3010" w:type="dxa"/>
            <w:vAlign w:val="top"/>
          </w:tcPr>
          <w:p w14:paraId="46362E9A">
            <w:pPr>
              <w:pStyle w:val="5"/>
              <w:spacing w:before="182" w:line="221" w:lineRule="auto"/>
              <w:ind w:left="672"/>
            </w:pPr>
            <w:r>
              <w:rPr>
                <w:spacing w:val="-2"/>
              </w:rPr>
              <w:t>总排放量（tCO2）</w:t>
            </w:r>
          </w:p>
        </w:tc>
        <w:tc>
          <w:tcPr>
            <w:tcW w:w="3005" w:type="dxa"/>
            <w:vAlign w:val="top"/>
          </w:tcPr>
          <w:p w14:paraId="0E064FD4">
            <w:pPr>
              <w:pStyle w:val="5"/>
              <w:spacing w:before="182"/>
              <w:ind w:left="1189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508432</w:t>
            </w:r>
          </w:p>
        </w:tc>
        <w:tc>
          <w:tcPr>
            <w:tcW w:w="3100" w:type="dxa"/>
            <w:vAlign w:val="top"/>
          </w:tcPr>
          <w:p w14:paraId="024ED8C1">
            <w:pPr>
              <w:pStyle w:val="5"/>
              <w:spacing w:before="182"/>
              <w:ind w:left="1189" w:leftChars="0"/>
            </w:pPr>
            <w:r>
              <w:rPr>
                <w:rFonts w:hint="eastAsia"/>
                <w:spacing w:val="-2"/>
                <w:lang w:val="en-US" w:eastAsia="zh-CN"/>
              </w:rPr>
              <w:t>508432</w:t>
            </w:r>
          </w:p>
        </w:tc>
      </w:tr>
    </w:tbl>
    <w:p w14:paraId="6B215304">
      <w:pPr>
        <w:spacing w:before="43" w:line="222" w:lineRule="auto"/>
        <w:ind w:right="110" w:firstLine="441"/>
        <w:rPr>
          <w:rFonts w:hint="default" w:ascii="宋体" w:hAnsi="宋体" w:eastAsia="宋体" w:cs="宋体"/>
          <w:b/>
          <w:bCs/>
          <w:spacing w:val="-11"/>
          <w:sz w:val="28"/>
          <w:szCs w:val="28"/>
          <w:lang w:val="en-US" w:eastAsia="zh-CN"/>
        </w:rPr>
      </w:pPr>
    </w:p>
    <w:p w14:paraId="73FC58D1">
      <w:pPr>
        <w:spacing w:before="43" w:line="222" w:lineRule="auto"/>
        <w:ind w:right="110" w:firstLine="441"/>
        <w:rPr>
          <w:rFonts w:hint="eastAsia" w:ascii="宋体" w:hAnsi="宋体" w:eastAsia="宋体" w:cs="宋体"/>
          <w:b/>
          <w:bCs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11"/>
          <w:sz w:val="28"/>
          <w:szCs w:val="28"/>
          <w:lang w:val="en-US" w:eastAsia="zh-CN"/>
        </w:rPr>
        <w:t>排放设施</w:t>
      </w:r>
    </w:p>
    <w:p w14:paraId="47547B34">
      <w:pPr>
        <w:spacing w:before="43" w:line="222" w:lineRule="auto"/>
        <w:ind w:right="110" w:firstLine="441"/>
        <w:rPr>
          <w:rFonts w:hint="eastAsia" w:ascii="宋体" w:hAnsi="宋体" w:eastAsia="宋体" w:cs="宋体"/>
          <w:b/>
          <w:bCs/>
          <w:spacing w:val="-11"/>
          <w:sz w:val="28"/>
          <w:szCs w:val="28"/>
          <w:lang w:val="en-US" w:eastAsia="zh-CN"/>
        </w:rPr>
      </w:pPr>
    </w:p>
    <w:tbl>
      <w:tblPr>
        <w:tblStyle w:val="6"/>
        <w:tblW w:w="911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4"/>
        <w:gridCol w:w="2832"/>
        <w:gridCol w:w="2511"/>
        <w:gridCol w:w="1819"/>
      </w:tblGrid>
      <w:tr w14:paraId="1C8220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954" w:type="dxa"/>
            <w:shd w:val="clear" w:color="auto" w:fill="F2F2F2"/>
            <w:vAlign w:val="top"/>
          </w:tcPr>
          <w:p w14:paraId="4A4A7F4E">
            <w:pPr>
              <w:pStyle w:val="5"/>
              <w:spacing w:before="194" w:line="221" w:lineRule="auto"/>
              <w:ind w:left="796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序号</w:t>
            </w:r>
          </w:p>
        </w:tc>
        <w:tc>
          <w:tcPr>
            <w:tcW w:w="2832" w:type="dxa"/>
            <w:shd w:val="clear" w:color="auto" w:fill="F2F2F2"/>
            <w:vAlign w:val="top"/>
          </w:tcPr>
          <w:p w14:paraId="09B56A5D">
            <w:pPr>
              <w:pStyle w:val="5"/>
              <w:spacing w:before="194" w:line="221" w:lineRule="auto"/>
              <w:ind w:left="1058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设施名称</w:t>
            </w:r>
          </w:p>
        </w:tc>
        <w:tc>
          <w:tcPr>
            <w:tcW w:w="2511" w:type="dxa"/>
            <w:shd w:val="clear" w:color="auto" w:fill="F2F2F2"/>
            <w:vAlign w:val="top"/>
          </w:tcPr>
          <w:p w14:paraId="71E1A769">
            <w:pPr>
              <w:pStyle w:val="5"/>
              <w:spacing w:before="194" w:line="220" w:lineRule="auto"/>
              <w:ind w:left="720"/>
              <w:rPr>
                <w:sz w:val="18"/>
                <w:szCs w:val="18"/>
              </w:rPr>
            </w:pPr>
            <w:r>
              <w:rPr>
                <w:b/>
                <w:bCs/>
                <w:spacing w:val="-3"/>
                <w:sz w:val="18"/>
                <w:szCs w:val="18"/>
              </w:rPr>
              <w:t>设备规格型号</w:t>
            </w:r>
          </w:p>
        </w:tc>
        <w:tc>
          <w:tcPr>
            <w:tcW w:w="1819" w:type="dxa"/>
            <w:shd w:val="clear" w:color="auto" w:fill="F2F2F2"/>
            <w:vAlign w:val="top"/>
          </w:tcPr>
          <w:p w14:paraId="685D910B">
            <w:pPr>
              <w:pStyle w:val="5"/>
              <w:spacing w:before="195" w:line="220" w:lineRule="auto"/>
              <w:ind w:left="559"/>
              <w:rPr>
                <w:sz w:val="18"/>
                <w:szCs w:val="18"/>
              </w:rPr>
            </w:pPr>
            <w:r>
              <w:rPr>
                <w:b/>
                <w:bCs/>
                <w:spacing w:val="-5"/>
                <w:sz w:val="18"/>
                <w:szCs w:val="18"/>
              </w:rPr>
              <w:t>能源品种</w:t>
            </w:r>
          </w:p>
        </w:tc>
      </w:tr>
      <w:tr w14:paraId="068562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954" w:type="dxa"/>
            <w:vAlign w:val="top"/>
          </w:tcPr>
          <w:p w14:paraId="1D2FC150">
            <w:pPr>
              <w:pStyle w:val="5"/>
              <w:spacing w:before="192" w:line="241" w:lineRule="auto"/>
              <w:ind w:left="94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32" w:type="dxa"/>
            <w:vAlign w:val="top"/>
          </w:tcPr>
          <w:p w14:paraId="40B81044">
            <w:pPr>
              <w:pStyle w:val="5"/>
              <w:spacing w:before="192" w:line="220" w:lineRule="auto"/>
              <w:ind w:left="112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#3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锅炉</w:t>
            </w:r>
          </w:p>
        </w:tc>
        <w:tc>
          <w:tcPr>
            <w:tcW w:w="2511" w:type="dxa"/>
            <w:vAlign w:val="top"/>
          </w:tcPr>
          <w:p w14:paraId="58955751">
            <w:pPr>
              <w:pStyle w:val="5"/>
              <w:spacing w:before="191" w:line="225" w:lineRule="auto"/>
              <w:ind w:left="62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YG-75/5.29-M12</w:t>
            </w:r>
          </w:p>
        </w:tc>
        <w:tc>
          <w:tcPr>
            <w:tcW w:w="1819" w:type="dxa"/>
            <w:vAlign w:val="top"/>
          </w:tcPr>
          <w:p w14:paraId="053890D4">
            <w:pPr>
              <w:pStyle w:val="5"/>
              <w:spacing w:before="192" w:line="220" w:lineRule="auto"/>
              <w:ind w:left="28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一般烟煤、柴油</w:t>
            </w:r>
          </w:p>
        </w:tc>
      </w:tr>
      <w:tr w14:paraId="5FAB1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954" w:type="dxa"/>
            <w:vAlign w:val="top"/>
          </w:tcPr>
          <w:p w14:paraId="029D1761">
            <w:pPr>
              <w:pStyle w:val="5"/>
              <w:spacing w:before="193" w:line="241" w:lineRule="auto"/>
              <w:ind w:left="9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32" w:type="dxa"/>
            <w:vAlign w:val="top"/>
          </w:tcPr>
          <w:p w14:paraId="35C8B63C">
            <w:pPr>
              <w:pStyle w:val="5"/>
              <w:spacing w:before="193" w:line="220" w:lineRule="auto"/>
              <w:ind w:left="112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#4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锅炉</w:t>
            </w:r>
          </w:p>
        </w:tc>
        <w:tc>
          <w:tcPr>
            <w:tcW w:w="2511" w:type="dxa"/>
            <w:vAlign w:val="top"/>
          </w:tcPr>
          <w:p w14:paraId="4691BA98">
            <w:pPr>
              <w:pStyle w:val="5"/>
              <w:spacing w:before="192" w:line="225" w:lineRule="auto"/>
              <w:ind w:left="58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DMG-260/9.81-M1</w:t>
            </w:r>
          </w:p>
        </w:tc>
        <w:tc>
          <w:tcPr>
            <w:tcW w:w="1819" w:type="dxa"/>
            <w:vAlign w:val="top"/>
          </w:tcPr>
          <w:p w14:paraId="08BE1C10">
            <w:pPr>
              <w:pStyle w:val="5"/>
              <w:spacing w:before="193" w:line="220" w:lineRule="auto"/>
              <w:ind w:left="28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一般烟煤、柴油</w:t>
            </w:r>
          </w:p>
        </w:tc>
      </w:tr>
      <w:tr w14:paraId="1B3D3F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954" w:type="dxa"/>
            <w:vAlign w:val="top"/>
          </w:tcPr>
          <w:p w14:paraId="7A7BD6B9">
            <w:pPr>
              <w:pStyle w:val="5"/>
              <w:spacing w:before="193"/>
              <w:ind w:left="9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32" w:type="dxa"/>
            <w:vAlign w:val="top"/>
          </w:tcPr>
          <w:p w14:paraId="39CB76D9">
            <w:pPr>
              <w:pStyle w:val="5"/>
              <w:spacing w:before="194" w:line="220" w:lineRule="auto"/>
              <w:ind w:left="112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#5</w:t>
            </w:r>
            <w:r>
              <w:rPr>
                <w:spacing w:val="-37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锅炉</w:t>
            </w:r>
          </w:p>
        </w:tc>
        <w:tc>
          <w:tcPr>
            <w:tcW w:w="2511" w:type="dxa"/>
            <w:vAlign w:val="top"/>
          </w:tcPr>
          <w:p w14:paraId="24906505">
            <w:pPr>
              <w:pStyle w:val="5"/>
              <w:spacing w:before="193" w:line="225" w:lineRule="auto"/>
              <w:ind w:left="58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DMG-260/9.81-M1</w:t>
            </w:r>
          </w:p>
        </w:tc>
        <w:tc>
          <w:tcPr>
            <w:tcW w:w="1819" w:type="dxa"/>
            <w:vAlign w:val="top"/>
          </w:tcPr>
          <w:p w14:paraId="79C36B48">
            <w:pPr>
              <w:pStyle w:val="5"/>
              <w:spacing w:before="194" w:line="220" w:lineRule="auto"/>
              <w:ind w:left="28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一般烟煤、柴油</w:t>
            </w:r>
          </w:p>
        </w:tc>
      </w:tr>
      <w:tr w14:paraId="64810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954" w:type="dxa"/>
            <w:vAlign w:val="top"/>
          </w:tcPr>
          <w:p w14:paraId="6CB8375C">
            <w:pPr>
              <w:pStyle w:val="5"/>
              <w:spacing w:before="195" w:line="241" w:lineRule="auto"/>
              <w:ind w:left="9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832" w:type="dxa"/>
            <w:vAlign w:val="top"/>
          </w:tcPr>
          <w:p w14:paraId="4BA1EA16">
            <w:pPr>
              <w:pStyle w:val="5"/>
              <w:spacing w:before="194" w:line="219" w:lineRule="auto"/>
              <w:ind w:left="103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#4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汽轮机</w:t>
            </w:r>
          </w:p>
        </w:tc>
        <w:tc>
          <w:tcPr>
            <w:tcW w:w="2511" w:type="dxa"/>
            <w:vAlign w:val="top"/>
          </w:tcPr>
          <w:p w14:paraId="06163DCA">
            <w:pPr>
              <w:pStyle w:val="5"/>
              <w:spacing w:before="194" w:line="225" w:lineRule="auto"/>
              <w:ind w:left="76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EHNG50/63/0</w:t>
            </w:r>
          </w:p>
        </w:tc>
        <w:tc>
          <w:tcPr>
            <w:tcW w:w="1819" w:type="dxa"/>
            <w:vAlign w:val="top"/>
          </w:tcPr>
          <w:p w14:paraId="15859096">
            <w:pPr>
              <w:pStyle w:val="5"/>
              <w:spacing w:before="194" w:line="222" w:lineRule="auto"/>
              <w:ind w:left="55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蒸汽、电</w:t>
            </w:r>
          </w:p>
        </w:tc>
      </w:tr>
      <w:tr w14:paraId="0C93F4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954" w:type="dxa"/>
            <w:vAlign w:val="top"/>
          </w:tcPr>
          <w:p w14:paraId="7F8E693F">
            <w:pPr>
              <w:pStyle w:val="5"/>
              <w:spacing w:before="195"/>
              <w:ind w:left="9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832" w:type="dxa"/>
            <w:vAlign w:val="top"/>
          </w:tcPr>
          <w:p w14:paraId="5A10761A">
            <w:pPr>
              <w:pStyle w:val="5"/>
              <w:spacing w:before="195" w:line="219" w:lineRule="auto"/>
              <w:ind w:left="103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#5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汽轮机</w:t>
            </w:r>
          </w:p>
        </w:tc>
        <w:tc>
          <w:tcPr>
            <w:tcW w:w="2511" w:type="dxa"/>
            <w:vAlign w:val="top"/>
          </w:tcPr>
          <w:p w14:paraId="7B47C100">
            <w:pPr>
              <w:pStyle w:val="5"/>
              <w:spacing w:before="195" w:line="225" w:lineRule="auto"/>
              <w:ind w:left="8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EHNG50/63</w:t>
            </w:r>
          </w:p>
        </w:tc>
        <w:tc>
          <w:tcPr>
            <w:tcW w:w="1819" w:type="dxa"/>
            <w:vAlign w:val="top"/>
          </w:tcPr>
          <w:p w14:paraId="6D47514C">
            <w:pPr>
              <w:pStyle w:val="5"/>
              <w:spacing w:before="195" w:line="222" w:lineRule="auto"/>
              <w:ind w:left="556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蒸汽、电</w:t>
            </w:r>
          </w:p>
        </w:tc>
      </w:tr>
      <w:tr w14:paraId="3FDADE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954" w:type="dxa"/>
            <w:vAlign w:val="top"/>
          </w:tcPr>
          <w:p w14:paraId="147DF01A">
            <w:pPr>
              <w:pStyle w:val="5"/>
              <w:spacing w:before="196"/>
              <w:ind w:left="9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832" w:type="dxa"/>
            <w:vAlign w:val="top"/>
          </w:tcPr>
          <w:p w14:paraId="189D6436">
            <w:pPr>
              <w:pStyle w:val="5"/>
              <w:spacing w:before="196" w:line="219" w:lineRule="auto"/>
              <w:ind w:left="103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#4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发电机</w:t>
            </w:r>
          </w:p>
        </w:tc>
        <w:tc>
          <w:tcPr>
            <w:tcW w:w="2511" w:type="dxa"/>
            <w:vAlign w:val="top"/>
          </w:tcPr>
          <w:p w14:paraId="67FFE1E9">
            <w:pPr>
              <w:pStyle w:val="5"/>
              <w:spacing w:before="196" w:line="225" w:lineRule="auto"/>
              <w:ind w:left="8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QFN-30-2</w:t>
            </w:r>
          </w:p>
        </w:tc>
        <w:tc>
          <w:tcPr>
            <w:tcW w:w="1819" w:type="dxa"/>
            <w:vAlign w:val="top"/>
          </w:tcPr>
          <w:p w14:paraId="4CC25522">
            <w:pPr>
              <w:pStyle w:val="5"/>
              <w:spacing w:before="197" w:line="225" w:lineRule="auto"/>
              <w:ind w:left="8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电</w:t>
            </w:r>
          </w:p>
        </w:tc>
      </w:tr>
      <w:tr w14:paraId="51C5FC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954" w:type="dxa"/>
            <w:vAlign w:val="top"/>
          </w:tcPr>
          <w:p w14:paraId="533556C4">
            <w:pPr>
              <w:pStyle w:val="5"/>
              <w:spacing w:before="197"/>
              <w:ind w:left="9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832" w:type="dxa"/>
            <w:vAlign w:val="top"/>
          </w:tcPr>
          <w:p w14:paraId="17742700">
            <w:pPr>
              <w:pStyle w:val="5"/>
              <w:spacing w:before="197" w:line="219" w:lineRule="auto"/>
              <w:ind w:left="1034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#5</w:t>
            </w:r>
            <w:r>
              <w:rPr>
                <w:spacing w:val="-3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发电机</w:t>
            </w:r>
          </w:p>
        </w:tc>
        <w:tc>
          <w:tcPr>
            <w:tcW w:w="2511" w:type="dxa"/>
            <w:vAlign w:val="top"/>
          </w:tcPr>
          <w:p w14:paraId="1BBB4221">
            <w:pPr>
              <w:pStyle w:val="5"/>
              <w:spacing w:before="198" w:line="218" w:lineRule="auto"/>
              <w:ind w:left="89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QF-J30-2</w:t>
            </w:r>
          </w:p>
        </w:tc>
        <w:tc>
          <w:tcPr>
            <w:tcW w:w="1819" w:type="dxa"/>
            <w:vAlign w:val="top"/>
          </w:tcPr>
          <w:p w14:paraId="7A70DB6F">
            <w:pPr>
              <w:pStyle w:val="5"/>
              <w:spacing w:before="198" w:line="225" w:lineRule="auto"/>
              <w:ind w:left="8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电</w:t>
            </w:r>
          </w:p>
        </w:tc>
      </w:tr>
      <w:tr w14:paraId="073AA9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116" w:type="dxa"/>
            <w:gridSpan w:val="4"/>
            <w:vAlign w:val="top"/>
          </w:tcPr>
          <w:p w14:paraId="339951BD">
            <w:pPr>
              <w:pStyle w:val="5"/>
              <w:spacing w:before="31" w:line="220" w:lineRule="auto"/>
              <w:ind w:left="112"/>
              <w:rPr>
                <w:sz w:val="18"/>
                <w:szCs w:val="18"/>
              </w:rPr>
            </w:pPr>
          </w:p>
        </w:tc>
      </w:tr>
    </w:tbl>
    <w:p w14:paraId="723DF418">
      <w:pPr>
        <w:spacing w:before="43" w:line="222" w:lineRule="auto"/>
        <w:ind w:right="110" w:firstLine="441"/>
        <w:rPr>
          <w:rFonts w:hint="default" w:ascii="宋体" w:hAnsi="宋体" w:eastAsia="宋体" w:cs="宋体"/>
          <w:b/>
          <w:bCs/>
          <w:spacing w:val="-11"/>
          <w:sz w:val="28"/>
          <w:szCs w:val="28"/>
          <w:lang w:val="en-US" w:eastAsia="zh-CN"/>
        </w:rPr>
      </w:pPr>
    </w:p>
    <w:sectPr>
      <w:type w:val="continuous"/>
      <w:pgSz w:w="11910" w:h="16840"/>
      <w:pgMar w:top="1582" w:right="920" w:bottom="278" w:left="1000" w:header="720" w:footer="720" w:gutter="0"/>
      <w:cols w:space="0" w:num="1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816E45"/>
    <w:rsid w:val="23B3363E"/>
    <w:rsid w:val="30A16D02"/>
    <w:rsid w:val="40EA11C7"/>
    <w:rsid w:val="4A0A4F86"/>
    <w:rsid w:val="4AA83732"/>
    <w:rsid w:val="5ED3562C"/>
    <w:rsid w:val="6E2149A5"/>
    <w:rsid w:val="727D13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306</Words>
  <Characters>452</Characters>
  <Lines>0</Lines>
  <Paragraphs>0</Paragraphs>
  <TotalTime>4</TotalTime>
  <ScaleCrop>false</ScaleCrop>
  <LinksUpToDate>false</LinksUpToDate>
  <CharactersWithSpaces>462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sunshine</cp:lastModifiedBy>
  <dcterms:modified xsi:type="dcterms:W3CDTF">2026-08-13T06:02:59Z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4E1E94427251460AAFBB1805F331BF77_12</vt:lpwstr>
  </property>
  <property fmtid="{D5CDD505-2E9C-101B-9397-08002B2CF9AE}" pid="4" name="KSOTemplateDocerSaveRecord">
    <vt:lpwstr>eyJoZGlkIjoiYWUxODc5N2Q4YjdhNjBjNzAyMjc3ZmU2YzE4ZmNkYWQiLCJ1c2VySWQiOiIzMjI2Njg2NDgifQ==</vt:lpwstr>
  </property>
</Properties>
</file>